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23CFF" w14:textId="77777777" w:rsidR="00BD6FAB" w:rsidRDefault="00BD6FAB" w:rsidP="006B26A4">
      <w:pPr>
        <w:spacing w:after="0"/>
        <w:jc w:val="center"/>
        <w:rPr>
          <w:rFonts w:ascii="Times New Roman" w:eastAsia="Calibri" w:hAnsi="Times New Roman" w:cs="Times New Roman"/>
          <w:b/>
          <w:i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i/>
          <w:sz w:val="36"/>
          <w:szCs w:val="36"/>
        </w:rPr>
        <w:t>Public Utility Commission of Texas</w:t>
      </w:r>
    </w:p>
    <w:p w14:paraId="682AE444" w14:textId="77777777" w:rsidR="006B26A4" w:rsidRPr="006B26A4" w:rsidRDefault="00642A2D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pict w14:anchorId="0953D785">
          <v:rect id="_x0000_i1025" style="width:205.45pt;height:.05pt" o:hrpct="439" o:hralign="center" o:hrstd="t" o:hr="t" fillcolor="#a0a0a0" stroked="f"/>
        </w:pict>
      </w:r>
    </w:p>
    <w:p w14:paraId="5083F88B" w14:textId="77777777" w:rsidR="00BD6FAB" w:rsidRPr="006B26A4" w:rsidRDefault="00BD6FAB" w:rsidP="00BD6FAB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6B26A4">
        <w:rPr>
          <w:rFonts w:ascii="Times New Roman" w:eastAsia="Calibri" w:hAnsi="Times New Roman" w:cs="Times New Roman"/>
          <w:b/>
          <w:sz w:val="36"/>
          <w:szCs w:val="36"/>
        </w:rPr>
        <w:t>Memorandum</w:t>
      </w:r>
    </w:p>
    <w:p w14:paraId="71E2BF4A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22D16F13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9EE2AC" w14:textId="786CFE15" w:rsidR="00BD6FAB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FE1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4AFB">
        <w:rPr>
          <w:rFonts w:ascii="Times New Roman" w:eastAsia="Times New Roman" w:hAnsi="Times New Roman" w:cs="Times New Roman"/>
          <w:sz w:val="24"/>
          <w:szCs w:val="24"/>
        </w:rPr>
        <w:t>Jenna Keller, Legal Division</w:t>
      </w:r>
    </w:p>
    <w:p w14:paraId="6EF5C038" w14:textId="03C3F8E5" w:rsidR="00BD6FAB" w:rsidRPr="00DF232D" w:rsidRDefault="00043F23" w:rsidP="00885AD2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4DC296A" w14:textId="74C726F4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14AFB">
        <w:rPr>
          <w:rFonts w:ascii="Times New Roman" w:eastAsia="Times New Roman" w:hAnsi="Times New Roman" w:cs="Times New Roman"/>
          <w:sz w:val="24"/>
          <w:szCs w:val="24"/>
        </w:rPr>
        <w:t xml:space="preserve">October </w:t>
      </w:r>
      <w:r w:rsidR="00885AD2">
        <w:rPr>
          <w:rFonts w:ascii="Times New Roman" w:eastAsia="Times New Roman" w:hAnsi="Times New Roman" w:cs="Times New Roman"/>
          <w:sz w:val="24"/>
          <w:szCs w:val="24"/>
        </w:rPr>
        <w:t>4</w:t>
      </w:r>
      <w:r w:rsidR="002C0ADF">
        <w:rPr>
          <w:rFonts w:ascii="Times New Roman" w:eastAsia="Times New Roman" w:hAnsi="Times New Roman" w:cs="Times New Roman"/>
          <w:sz w:val="24"/>
          <w:szCs w:val="24"/>
        </w:rPr>
        <w:t>, 2021</w:t>
      </w:r>
    </w:p>
    <w:p w14:paraId="6D2DB81F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FD7DB1" w14:textId="288C7791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14AFB">
        <w:rPr>
          <w:rFonts w:ascii="Times New Roman" w:eastAsia="Times New Roman" w:hAnsi="Times New Roman" w:cs="Times New Roman"/>
          <w:bCs/>
          <w:sz w:val="24"/>
          <w:szCs w:val="24"/>
        </w:rPr>
        <w:t>Tariff Control No. 52456</w:t>
      </w:r>
      <w:r w:rsidR="0033541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C3746">
        <w:rPr>
          <w:rFonts w:ascii="Times New Roman" w:hAnsi="Times New Roman" w:cs="Times New Roman"/>
          <w:i/>
          <w:iCs/>
          <w:sz w:val="24"/>
          <w:szCs w:val="24"/>
        </w:rPr>
        <w:t>Application of</w:t>
      </w:r>
      <w:r w:rsidR="00714AF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714AFB">
        <w:rPr>
          <w:rFonts w:ascii="Times New Roman" w:hAnsi="Times New Roman" w:cs="Times New Roman"/>
          <w:i/>
          <w:iCs/>
          <w:sz w:val="24"/>
          <w:szCs w:val="24"/>
        </w:rPr>
        <w:t>Quadvest</w:t>
      </w:r>
      <w:proofErr w:type="spellEnd"/>
      <w:r w:rsidR="00885AD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714AFB">
        <w:rPr>
          <w:rFonts w:ascii="Times New Roman" w:hAnsi="Times New Roman" w:cs="Times New Roman"/>
          <w:i/>
          <w:iCs/>
          <w:sz w:val="24"/>
          <w:szCs w:val="24"/>
        </w:rPr>
        <w:t xml:space="preserve"> L</w:t>
      </w:r>
      <w:r w:rsidR="00885AD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714AFB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885AD2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714AFB">
        <w:rPr>
          <w:rFonts w:ascii="Times New Roman" w:hAnsi="Times New Roman" w:cs="Times New Roman"/>
          <w:i/>
          <w:iCs/>
          <w:sz w:val="24"/>
          <w:szCs w:val="24"/>
        </w:rPr>
        <w:t xml:space="preserve"> for a Pass-Through Rate Change</w:t>
      </w:r>
      <w:r w:rsidR="000C374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50CBAFAA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11EE7B9" w14:textId="7FE7EAE0" w:rsidR="00A532A0" w:rsidRPr="00C31E0A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 w:rsidR="00C31E0A">
        <w:rPr>
          <w:rFonts w:ascii="Times New Roman" w:hAnsi="Times New Roman" w:cs="Times New Roman"/>
          <w:b/>
          <w:sz w:val="24"/>
          <w:szCs w:val="24"/>
        </w:rPr>
        <w:tab/>
      </w:r>
      <w:r w:rsidR="00714AFB">
        <w:rPr>
          <w:rFonts w:ascii="Times New Roman" w:hAnsi="Times New Roman" w:cs="Times New Roman"/>
          <w:bCs/>
          <w:sz w:val="24"/>
          <w:szCs w:val="24"/>
        </w:rPr>
        <w:t>Jeff Eastman</w:t>
      </w:r>
    </w:p>
    <w:p w14:paraId="09AC6B51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69DC45D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1D6F4B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82F7A1" w14:textId="172E44C5" w:rsidR="004D37A8" w:rsidRDefault="004D06D0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accordance with</w:t>
      </w:r>
      <w:r w:rsidR="0012559B">
        <w:rPr>
          <w:rFonts w:ascii="Times New Roman" w:hAnsi="Times New Roman" w:cs="Times New Roman"/>
          <w:sz w:val="24"/>
          <w:szCs w:val="24"/>
        </w:rPr>
        <w:t xml:space="preserve"> the </w:t>
      </w:r>
      <w:r w:rsidR="007E43D1">
        <w:rPr>
          <w:rFonts w:ascii="Times New Roman" w:hAnsi="Times New Roman" w:cs="Times New Roman"/>
          <w:sz w:val="24"/>
          <w:szCs w:val="24"/>
        </w:rPr>
        <w:t xml:space="preserve">ordering paragraph </w:t>
      </w:r>
      <w:r w:rsidR="00714AFB">
        <w:rPr>
          <w:rFonts w:ascii="Times New Roman" w:hAnsi="Times New Roman" w:cs="Times New Roman"/>
          <w:sz w:val="24"/>
          <w:szCs w:val="24"/>
        </w:rPr>
        <w:t>3</w:t>
      </w:r>
      <w:r w:rsidR="007E43D1">
        <w:rPr>
          <w:rFonts w:ascii="Times New Roman" w:hAnsi="Times New Roman" w:cs="Times New Roman"/>
          <w:sz w:val="24"/>
          <w:szCs w:val="24"/>
        </w:rPr>
        <w:t xml:space="preserve"> of the </w:t>
      </w:r>
      <w:r w:rsidR="00885AD2">
        <w:rPr>
          <w:rFonts w:ascii="Times New Roman" w:hAnsi="Times New Roman" w:cs="Times New Roman"/>
          <w:sz w:val="24"/>
          <w:szCs w:val="24"/>
        </w:rPr>
        <w:t>Notice of Approval</w:t>
      </w:r>
      <w:r w:rsidR="007E43D1">
        <w:rPr>
          <w:rFonts w:ascii="Times New Roman" w:hAnsi="Times New Roman" w:cs="Times New Roman"/>
          <w:sz w:val="24"/>
          <w:szCs w:val="24"/>
        </w:rPr>
        <w:t xml:space="preserve"> filed</w:t>
      </w:r>
      <w:r w:rsidR="00914E4D">
        <w:rPr>
          <w:rFonts w:ascii="Times New Roman" w:hAnsi="Times New Roman" w:cs="Times New Roman"/>
          <w:sz w:val="24"/>
          <w:szCs w:val="24"/>
        </w:rPr>
        <w:t xml:space="preserve"> </w:t>
      </w:r>
      <w:r w:rsidR="007C7FAE">
        <w:rPr>
          <w:rFonts w:ascii="Times New Roman" w:hAnsi="Times New Roman" w:cs="Times New Roman"/>
          <w:sz w:val="24"/>
          <w:szCs w:val="24"/>
        </w:rPr>
        <w:t xml:space="preserve">in </w:t>
      </w:r>
      <w:r w:rsidR="00714AFB">
        <w:rPr>
          <w:rFonts w:ascii="Times New Roman" w:hAnsi="Times New Roman" w:cs="Times New Roman"/>
          <w:sz w:val="24"/>
          <w:szCs w:val="24"/>
        </w:rPr>
        <w:t xml:space="preserve">Tariff Control No. 52456 </w:t>
      </w:r>
      <w:r w:rsidR="007E43D1">
        <w:rPr>
          <w:rFonts w:ascii="Times New Roman" w:hAnsi="Times New Roman" w:cs="Times New Roman"/>
          <w:sz w:val="24"/>
          <w:szCs w:val="24"/>
        </w:rPr>
        <w:t xml:space="preserve">on </w:t>
      </w:r>
      <w:r w:rsidR="00714AFB">
        <w:rPr>
          <w:rFonts w:ascii="Times New Roman" w:hAnsi="Times New Roman" w:cs="Times New Roman"/>
          <w:sz w:val="24"/>
          <w:szCs w:val="24"/>
        </w:rPr>
        <w:t>September 23</w:t>
      </w:r>
      <w:r w:rsidR="007E43D1">
        <w:rPr>
          <w:rFonts w:ascii="Times New Roman" w:hAnsi="Times New Roman" w:cs="Times New Roman"/>
          <w:sz w:val="24"/>
          <w:szCs w:val="24"/>
        </w:rPr>
        <w:t>, 2021</w:t>
      </w:r>
      <w:r w:rsidR="0012559B">
        <w:rPr>
          <w:rFonts w:ascii="Times New Roman" w:hAnsi="Times New Roman" w:cs="Times New Roman"/>
          <w:sz w:val="24"/>
          <w:szCs w:val="24"/>
        </w:rPr>
        <w:t xml:space="preserve">, </w:t>
      </w:r>
      <w:r w:rsidR="00043F23">
        <w:rPr>
          <w:rFonts w:ascii="Times New Roman" w:hAnsi="Times New Roman" w:cs="Times New Roman"/>
          <w:sz w:val="24"/>
          <w:szCs w:val="24"/>
        </w:rPr>
        <w:t>please find</w:t>
      </w:r>
      <w:r w:rsidR="006F3D91">
        <w:rPr>
          <w:rFonts w:ascii="Times New Roman" w:hAnsi="Times New Roman" w:cs="Times New Roman"/>
          <w:sz w:val="24"/>
          <w:szCs w:val="24"/>
        </w:rPr>
        <w:t xml:space="preserve"> attached</w:t>
      </w:r>
      <w:r w:rsidR="00043F23">
        <w:rPr>
          <w:rFonts w:ascii="Times New Roman" w:hAnsi="Times New Roman" w:cs="Times New Roman"/>
          <w:sz w:val="24"/>
          <w:szCs w:val="24"/>
        </w:rPr>
        <w:t xml:space="preserve"> </w:t>
      </w:r>
      <w:r w:rsidR="0012559B">
        <w:rPr>
          <w:rFonts w:ascii="Times New Roman" w:hAnsi="Times New Roman" w:cs="Times New Roman"/>
          <w:sz w:val="24"/>
          <w:szCs w:val="24"/>
        </w:rPr>
        <w:t xml:space="preserve">a </w:t>
      </w:r>
      <w:r w:rsidR="00043F23">
        <w:rPr>
          <w:rFonts w:ascii="Times New Roman" w:hAnsi="Times New Roman" w:cs="Times New Roman"/>
          <w:sz w:val="24"/>
          <w:szCs w:val="24"/>
        </w:rPr>
        <w:t>clean cop</w:t>
      </w:r>
      <w:r w:rsidR="00C2144D">
        <w:rPr>
          <w:rFonts w:ascii="Times New Roman" w:hAnsi="Times New Roman" w:cs="Times New Roman"/>
          <w:sz w:val="24"/>
          <w:szCs w:val="24"/>
        </w:rPr>
        <w:t>y</w:t>
      </w:r>
      <w:r w:rsidR="00043F23">
        <w:rPr>
          <w:rFonts w:ascii="Times New Roman" w:hAnsi="Times New Roman" w:cs="Times New Roman"/>
          <w:sz w:val="24"/>
          <w:szCs w:val="24"/>
        </w:rPr>
        <w:t xml:space="preserve"> of the </w:t>
      </w:r>
      <w:r w:rsidR="00185FB0">
        <w:rPr>
          <w:rFonts w:ascii="Times New Roman" w:hAnsi="Times New Roman" w:cs="Times New Roman"/>
          <w:sz w:val="24"/>
          <w:szCs w:val="24"/>
        </w:rPr>
        <w:t>water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2C2A">
        <w:rPr>
          <w:rFonts w:ascii="Times New Roman" w:hAnsi="Times New Roman" w:cs="Times New Roman"/>
          <w:sz w:val="24"/>
          <w:szCs w:val="24"/>
        </w:rPr>
        <w:t>tariff for certificate of convenience and necessity (CCN) number 1</w:t>
      </w:r>
      <w:r w:rsidR="00714AFB">
        <w:rPr>
          <w:rFonts w:ascii="Times New Roman" w:hAnsi="Times New Roman" w:cs="Times New Roman"/>
          <w:sz w:val="24"/>
          <w:szCs w:val="24"/>
        </w:rPr>
        <w:t>1612</w:t>
      </w:r>
      <w:r w:rsidR="00412C2A">
        <w:rPr>
          <w:rFonts w:ascii="Times New Roman" w:hAnsi="Times New Roman" w:cs="Times New Roman"/>
          <w:sz w:val="24"/>
          <w:szCs w:val="24"/>
        </w:rPr>
        <w:t xml:space="preserve"> </w:t>
      </w:r>
      <w:r w:rsidR="00043F23">
        <w:rPr>
          <w:rFonts w:ascii="Times New Roman" w:hAnsi="Times New Roman" w:cs="Times New Roman"/>
          <w:sz w:val="24"/>
          <w:szCs w:val="24"/>
        </w:rPr>
        <w:t xml:space="preserve">for </w:t>
      </w:r>
      <w:proofErr w:type="spellStart"/>
      <w:r w:rsidR="00714AFB">
        <w:rPr>
          <w:rFonts w:ascii="Times New Roman" w:hAnsi="Times New Roman" w:cs="Times New Roman"/>
          <w:sz w:val="24"/>
          <w:szCs w:val="24"/>
        </w:rPr>
        <w:t>Quadvest</w:t>
      </w:r>
      <w:proofErr w:type="spellEnd"/>
      <w:r w:rsidR="00885AD2">
        <w:rPr>
          <w:rFonts w:ascii="Times New Roman" w:hAnsi="Times New Roman" w:cs="Times New Roman"/>
          <w:sz w:val="24"/>
          <w:szCs w:val="24"/>
        </w:rPr>
        <w:t>,</w:t>
      </w:r>
      <w:r w:rsidR="00714AFB">
        <w:rPr>
          <w:rFonts w:ascii="Times New Roman" w:hAnsi="Times New Roman" w:cs="Times New Roman"/>
          <w:sz w:val="24"/>
          <w:szCs w:val="24"/>
        </w:rPr>
        <w:t xml:space="preserve"> L</w:t>
      </w:r>
      <w:r w:rsidR="00885AD2">
        <w:rPr>
          <w:rFonts w:ascii="Times New Roman" w:hAnsi="Times New Roman" w:cs="Times New Roman"/>
          <w:sz w:val="24"/>
          <w:szCs w:val="24"/>
        </w:rPr>
        <w:t>.</w:t>
      </w:r>
      <w:r w:rsidR="00714AFB">
        <w:rPr>
          <w:rFonts w:ascii="Times New Roman" w:hAnsi="Times New Roman" w:cs="Times New Roman"/>
          <w:sz w:val="24"/>
          <w:szCs w:val="24"/>
        </w:rPr>
        <w:t>P</w:t>
      </w:r>
      <w:r w:rsidR="00A90F17">
        <w:rPr>
          <w:rFonts w:ascii="Times New Roman" w:hAnsi="Times New Roman" w:cs="Times New Roman"/>
          <w:sz w:val="24"/>
          <w:szCs w:val="24"/>
        </w:rPr>
        <w:t>.</w:t>
      </w:r>
      <w:r w:rsidR="007C7FAE">
        <w:rPr>
          <w:rFonts w:ascii="Times New Roman" w:hAnsi="Times New Roman" w:cs="Times New Roman"/>
          <w:sz w:val="24"/>
          <w:szCs w:val="24"/>
        </w:rPr>
        <w:t xml:space="preserve"> </w:t>
      </w:r>
      <w:r w:rsidR="00714AFB">
        <w:rPr>
          <w:rFonts w:ascii="Times New Roman" w:hAnsi="Times New Roman" w:cs="Times New Roman"/>
          <w:sz w:val="24"/>
          <w:szCs w:val="24"/>
        </w:rPr>
        <w:t>This copy is</w:t>
      </w:r>
      <w:r w:rsidR="00043F23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attached tariff supersede</w:t>
      </w:r>
      <w:r w:rsidR="00714AFB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</w:t>
      </w:r>
      <w:r w:rsidR="00A90F17">
        <w:rPr>
          <w:rFonts w:ascii="Times New Roman" w:hAnsi="Times New Roman" w:cs="Times New Roman"/>
          <w:sz w:val="24"/>
          <w:szCs w:val="24"/>
        </w:rPr>
        <w:t xml:space="preserve">current </w:t>
      </w:r>
      <w:r w:rsidR="00F23525">
        <w:rPr>
          <w:rFonts w:ascii="Times New Roman" w:hAnsi="Times New Roman" w:cs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 w:cs="Times New Roman"/>
          <w:sz w:val="24"/>
          <w:szCs w:val="24"/>
        </w:rPr>
        <w:t xml:space="preserve">number </w:t>
      </w:r>
      <w:r w:rsidR="00714AFB">
        <w:rPr>
          <w:rFonts w:ascii="Times New Roman" w:hAnsi="Times New Roman" w:cs="Times New Roman"/>
          <w:sz w:val="24"/>
          <w:szCs w:val="24"/>
        </w:rPr>
        <w:t>11612</w:t>
      </w:r>
      <w:r w:rsidR="004B6C6A">
        <w:rPr>
          <w:rFonts w:ascii="Times New Roman" w:hAnsi="Times New Roman" w:cs="Times New Roman"/>
          <w:sz w:val="24"/>
          <w:szCs w:val="24"/>
        </w:rPr>
        <w:t xml:space="preserve">, </w:t>
      </w:r>
      <w:r w:rsidR="00F23525">
        <w:rPr>
          <w:rFonts w:ascii="Times New Roman" w:hAnsi="Times New Roman" w:cs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462BF2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D70CE" w14:textId="511EAD2F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714AFB">
        <w:rPr>
          <w:rFonts w:ascii="Times New Roman" w:hAnsi="Times New Roman" w:cs="Times New Roman"/>
          <w:sz w:val="24"/>
          <w:szCs w:val="24"/>
        </w:rPr>
        <w:t>Tariff Control No. 52456</w:t>
      </w:r>
      <w:r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AD599F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E3D7B" w14:textId="77777777" w:rsidR="00A82E0C" w:rsidRDefault="00A82E0C" w:rsidP="003C07B9">
      <w:pPr>
        <w:spacing w:after="0" w:line="240" w:lineRule="auto"/>
      </w:pPr>
      <w:r>
        <w:separator/>
      </w:r>
    </w:p>
  </w:endnote>
  <w:endnote w:type="continuationSeparator" w:id="0">
    <w:p w14:paraId="4B728135" w14:textId="77777777" w:rsidR="00A82E0C" w:rsidRDefault="00A82E0C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1ADBB" w14:textId="77777777" w:rsidR="00A82E0C" w:rsidRDefault="00A82E0C" w:rsidP="003C07B9">
      <w:pPr>
        <w:spacing w:after="0" w:line="240" w:lineRule="auto"/>
      </w:pPr>
      <w:r>
        <w:separator/>
      </w:r>
    </w:p>
  </w:footnote>
  <w:footnote w:type="continuationSeparator" w:id="0">
    <w:p w14:paraId="38CD5BCF" w14:textId="77777777" w:rsidR="00A82E0C" w:rsidRDefault="00A82E0C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267A7"/>
    <w:rsid w:val="00043F23"/>
    <w:rsid w:val="00050EB9"/>
    <w:rsid w:val="00073D1A"/>
    <w:rsid w:val="00074933"/>
    <w:rsid w:val="00087AFC"/>
    <w:rsid w:val="00092ADD"/>
    <w:rsid w:val="0009726C"/>
    <w:rsid w:val="000C3746"/>
    <w:rsid w:val="000F226D"/>
    <w:rsid w:val="000F660E"/>
    <w:rsid w:val="001063FB"/>
    <w:rsid w:val="00107643"/>
    <w:rsid w:val="0012559B"/>
    <w:rsid w:val="00127869"/>
    <w:rsid w:val="001353C2"/>
    <w:rsid w:val="00137213"/>
    <w:rsid w:val="001425BA"/>
    <w:rsid w:val="0015490B"/>
    <w:rsid w:val="00155CDF"/>
    <w:rsid w:val="00173072"/>
    <w:rsid w:val="00185FB0"/>
    <w:rsid w:val="00194140"/>
    <w:rsid w:val="00196424"/>
    <w:rsid w:val="00197D03"/>
    <w:rsid w:val="001A61CE"/>
    <w:rsid w:val="001E1390"/>
    <w:rsid w:val="001E7655"/>
    <w:rsid w:val="001F1EB1"/>
    <w:rsid w:val="00213EAC"/>
    <w:rsid w:val="0021717B"/>
    <w:rsid w:val="0022542F"/>
    <w:rsid w:val="00245135"/>
    <w:rsid w:val="0027481C"/>
    <w:rsid w:val="00287DA1"/>
    <w:rsid w:val="00292471"/>
    <w:rsid w:val="00296033"/>
    <w:rsid w:val="002A0313"/>
    <w:rsid w:val="002A1C12"/>
    <w:rsid w:val="002A6188"/>
    <w:rsid w:val="002C0ADF"/>
    <w:rsid w:val="002C3EAF"/>
    <w:rsid w:val="002E0327"/>
    <w:rsid w:val="0031068C"/>
    <w:rsid w:val="00331A8D"/>
    <w:rsid w:val="0033541A"/>
    <w:rsid w:val="00336725"/>
    <w:rsid w:val="00336D88"/>
    <w:rsid w:val="00393716"/>
    <w:rsid w:val="003940E6"/>
    <w:rsid w:val="00395158"/>
    <w:rsid w:val="003B514E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742E"/>
    <w:rsid w:val="00441738"/>
    <w:rsid w:val="00452478"/>
    <w:rsid w:val="00462F04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24ED8"/>
    <w:rsid w:val="0054641E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601396"/>
    <w:rsid w:val="00613E87"/>
    <w:rsid w:val="0063306C"/>
    <w:rsid w:val="00642A2D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3D91"/>
    <w:rsid w:val="006F4440"/>
    <w:rsid w:val="00703A3A"/>
    <w:rsid w:val="00713FB1"/>
    <w:rsid w:val="00714AFB"/>
    <w:rsid w:val="007161BB"/>
    <w:rsid w:val="00724983"/>
    <w:rsid w:val="007300F3"/>
    <w:rsid w:val="0073644C"/>
    <w:rsid w:val="00747BC5"/>
    <w:rsid w:val="00752AA0"/>
    <w:rsid w:val="007604D0"/>
    <w:rsid w:val="00760ED1"/>
    <w:rsid w:val="00777B91"/>
    <w:rsid w:val="00780CBA"/>
    <w:rsid w:val="00790567"/>
    <w:rsid w:val="007C7FAE"/>
    <w:rsid w:val="007E43D1"/>
    <w:rsid w:val="007E652C"/>
    <w:rsid w:val="0084409A"/>
    <w:rsid w:val="00847297"/>
    <w:rsid w:val="00855E36"/>
    <w:rsid w:val="008562F8"/>
    <w:rsid w:val="00857C1E"/>
    <w:rsid w:val="00862822"/>
    <w:rsid w:val="0087001F"/>
    <w:rsid w:val="00884168"/>
    <w:rsid w:val="00885AD2"/>
    <w:rsid w:val="00885DDB"/>
    <w:rsid w:val="008A15F4"/>
    <w:rsid w:val="008B1296"/>
    <w:rsid w:val="008D23C1"/>
    <w:rsid w:val="00906AC7"/>
    <w:rsid w:val="00912495"/>
    <w:rsid w:val="00914E4D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BA5"/>
    <w:rsid w:val="00A31D80"/>
    <w:rsid w:val="00A532A0"/>
    <w:rsid w:val="00A56A9F"/>
    <w:rsid w:val="00A63426"/>
    <w:rsid w:val="00A77BCE"/>
    <w:rsid w:val="00A82990"/>
    <w:rsid w:val="00A82E0C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A1CFC"/>
    <w:rsid w:val="00CA7166"/>
    <w:rsid w:val="00CB0ECC"/>
    <w:rsid w:val="00CB2FC5"/>
    <w:rsid w:val="00CC3CE7"/>
    <w:rsid w:val="00CD5271"/>
    <w:rsid w:val="00CF2874"/>
    <w:rsid w:val="00CF61D5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F23525"/>
    <w:rsid w:val="00F621BB"/>
    <w:rsid w:val="00F72B26"/>
    <w:rsid w:val="00F86D06"/>
    <w:rsid w:val="00F97CFD"/>
    <w:rsid w:val="00FA7049"/>
    <w:rsid w:val="00FB31AC"/>
    <w:rsid w:val="00FD0CAB"/>
    <w:rsid w:val="00FE16AA"/>
    <w:rsid w:val="00FE2955"/>
    <w:rsid w:val="00FF37DF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4217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2021-03-15T01:21:00Z</dcterms:created>
  <dcterms:modified xsi:type="dcterms:W3CDTF">2021-10-04T13:49:00Z</dcterms:modified>
</cp:coreProperties>
</file>